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238" w:rsidRDefault="00526238">
      <w:pPr>
        <w:spacing w:after="0"/>
        <w:ind w:left="-1440" w:right="773"/>
      </w:pPr>
    </w:p>
    <w:tbl>
      <w:tblPr>
        <w:tblStyle w:val="TableGrid"/>
        <w:tblW w:w="7492" w:type="dxa"/>
        <w:tblInd w:w="-420" w:type="dxa"/>
        <w:tblCellMar>
          <w:top w:w="36" w:type="dxa"/>
          <w:left w:w="38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1383"/>
        <w:gridCol w:w="4561"/>
        <w:gridCol w:w="1548"/>
      </w:tblGrid>
      <w:tr w:rsidR="00CD39F2" w:rsidTr="00CD39F2">
        <w:trPr>
          <w:trHeight w:val="288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D39F2" w:rsidRDefault="00CD39F2">
            <w:pPr>
              <w:spacing w:after="0"/>
              <w:ind w:left="19"/>
              <w:jc w:val="center"/>
            </w:pPr>
            <w:proofErr w:type="spellStart"/>
            <w:r>
              <w:rPr>
                <w:b/>
              </w:rPr>
              <w:t>Codigo</w:t>
            </w:r>
            <w:proofErr w:type="spellEnd"/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D39F2" w:rsidRDefault="00CD39F2">
            <w:pPr>
              <w:spacing w:after="0"/>
              <w:ind w:left="5"/>
              <w:jc w:val="center"/>
            </w:pPr>
            <w:bookmarkStart w:id="0" w:name="_GoBack"/>
            <w:bookmarkEnd w:id="0"/>
            <w:r>
              <w:rPr>
                <w:b/>
              </w:rPr>
              <w:t>UNIDAD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D39F2" w:rsidRDefault="00CD39F2">
            <w:pPr>
              <w:spacing w:after="0"/>
              <w:ind w:left="2"/>
              <w:jc w:val="center"/>
            </w:pPr>
            <w:r>
              <w:rPr>
                <w:b/>
              </w:rPr>
              <w:t>Calificación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91769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Administración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Muy bueno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136262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Administración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91708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Administración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91839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Administración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91849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Administración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91764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Administración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91727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Administración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1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91823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Administración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91895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Administración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91860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Administración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91901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Administración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Muy bueno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91700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Administración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91832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Administración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91702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Administración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91726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Adquisiciones y Contrataciones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Muy bueno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91894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Adquisiciones y Contrataciones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91831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Adquisiciones y Contrataciones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Muy bueno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91825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Adquisiciones y Contrataciones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Muy bueno</w:t>
            </w:r>
          </w:p>
        </w:tc>
      </w:tr>
      <w:tr w:rsidR="00CD39F2" w:rsidTr="00CD39F2">
        <w:trPr>
          <w:trHeight w:val="291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91732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Archivo Central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Muy bueno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91788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Archivo Central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Muy bueno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91815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Asesoría Legal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91873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Asesoría Legal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91885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Asesoría Legal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91868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Asesoría Legal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91716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Asesoría Legal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91852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Asesoría Legal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91719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Asesoría Legal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91863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Asesoría Legal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91720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Asesoría Legal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1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91874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Asesoría Legal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Muy bueno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91765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Asesoría Legal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Muy bueno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91735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Asesoría y Capacitación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91778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Asesoría y Capacitación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Muy bueno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91763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Asesoría y Capacitación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91787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Asesoría y Capacitación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91835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Asesoría y Capacitación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91828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Auditoría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Muy bueno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lastRenderedPageBreak/>
              <w:t>91846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Auditoría Interna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Muy bueno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91875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Auditoría Interna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91881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Auditoría Interna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91776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Auditoría Interna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Muy bueno</w:t>
            </w:r>
          </w:p>
        </w:tc>
      </w:tr>
      <w:tr w:rsidR="00CD39F2" w:rsidTr="00CD39F2">
        <w:trPr>
          <w:trHeight w:val="291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91751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Auditoría Interna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136292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Auditoría Interna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N/A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91766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Canales de Servicio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91817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Canales de Servicio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t>Optimo</w:t>
            </w:r>
          </w:p>
        </w:tc>
      </w:tr>
      <w:tr w:rsidR="00CD39F2" w:rsidTr="00CD39F2">
        <w:trPr>
          <w:trHeight w:val="29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  <w:jc w:val="right"/>
            </w:pPr>
            <w:r>
              <w:t>91848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Canales de Servicio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9F2" w:rsidRDefault="00CD39F2"/>
        </w:tc>
      </w:tr>
    </w:tbl>
    <w:p w:rsidR="00526238" w:rsidRDefault="00526238">
      <w:pPr>
        <w:spacing w:after="0"/>
        <w:ind w:left="-1440" w:right="773"/>
      </w:pPr>
    </w:p>
    <w:tbl>
      <w:tblPr>
        <w:tblStyle w:val="TableGrid"/>
        <w:tblW w:w="9010" w:type="dxa"/>
        <w:tblInd w:w="-422" w:type="dxa"/>
        <w:tblCellMar>
          <w:top w:w="36" w:type="dxa"/>
          <w:left w:w="38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1385"/>
        <w:gridCol w:w="1515"/>
        <w:gridCol w:w="4562"/>
        <w:gridCol w:w="1548"/>
      </w:tblGrid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91884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107060690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Canales de Servicio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91857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109560210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Canales de Servicio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91900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111430134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Canales de Servicio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91737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114640886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Canales de Servicio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91865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113110702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Canales de Servicio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136302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801000059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Canales de Servicio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526238"/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91889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113410754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Canales de Servicio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91847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113330612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Canales de Servicio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1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91877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107030219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Canales de Servicio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91779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105740182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Comunicación y Promoción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91824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303940190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Comunicación y Promoción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136260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113280513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Comunicación y Promoción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91762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111560150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Comunicación y Promoción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91792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304000518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CTOOT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91872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112390320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CTOOT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91880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701360610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CTOOT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91728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115030772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CTOOT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91698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601540090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CTOOT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91899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113660004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CTOOT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1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91902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206160091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CTOOT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91696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104460695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CTOOT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91736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113220913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DAF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91896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106390432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DAF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91711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105020774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Direccion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Urbanismo y Vivienda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92138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115050319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Direccion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Urbanismo y Vivienda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91856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104670535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Direccion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Urbanismo y Vivienda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91768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302810670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Finanzas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91722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106360092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Finanzas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lastRenderedPageBreak/>
              <w:t>91888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302950815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Finanzas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91754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109400718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Finanzas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1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91836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115830124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Finanzas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526238"/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91767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602430756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Finanzas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91743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302470734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Finanzas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91773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105450812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Finanzas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91725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112230828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Finanzas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91838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110860427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Finanzas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91770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303920432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Finanzas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91841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114380057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Finanzas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91867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106220842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Finanzas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91821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112810855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Finanzas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91747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114660385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Finanzas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91749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603060725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Finanzas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1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91714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105700617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Finanzas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91777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114030394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Finanzas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91844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108820336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Finanzas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91830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203020786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Finanzas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91898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402010149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Finanzas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</w:tbl>
    <w:p w:rsidR="00526238" w:rsidRDefault="00526238">
      <w:pPr>
        <w:spacing w:after="0"/>
        <w:ind w:left="-1440" w:right="773"/>
      </w:pPr>
    </w:p>
    <w:tbl>
      <w:tblPr>
        <w:tblStyle w:val="TableGrid"/>
        <w:tblW w:w="9010" w:type="dxa"/>
        <w:tblInd w:w="-422" w:type="dxa"/>
        <w:tblCellMar>
          <w:top w:w="36" w:type="dxa"/>
          <w:left w:w="38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1385"/>
        <w:gridCol w:w="1515"/>
        <w:gridCol w:w="4562"/>
        <w:gridCol w:w="1548"/>
      </w:tblGrid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91866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109930020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Fiscalización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91761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108350620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Fiscalización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91893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105150878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Fiscalización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91859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105380953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Fiscalización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91712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105240009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Fiscalización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91829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105200979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Fiscalización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91883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106020938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Gerencia General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91855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603460923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Gerencia General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1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92139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303640939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Gerencia General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91771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303210415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Gerencia General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91833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303950520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Gerencia General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91864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303630129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Gerencia General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91729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107510850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Gerencia General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91854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107410577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Gestión de Servicios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91709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109100915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Gestión de Servicios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91819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111280165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Gestión de Servicios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91843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205480379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Gestión de Servicios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91759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206020879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Gestión de Servicios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91862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203220098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Gestión de Servicios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1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lastRenderedPageBreak/>
              <w:t>91752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203370033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Gestión de Servicios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91740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112690567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Gestión de Servicios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91741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112260701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Gestión de Servicios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91882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105820671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Gestión de Servicios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91879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108850582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Gestión de Servicios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91890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302800782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Mecanismos de Financiamiento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91814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108510384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Mecanismos de Financiamiento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91718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107430419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Mecanismos de Financiamiento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91850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700820745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Mecanismos de Financiamiento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91724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113960084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Planificación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91892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501960442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Planificación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1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91731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502840268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Planificación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91851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303880051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Planificación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91733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302780906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Planificación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136275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114770864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Presidencia Ejecutiva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91705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114860429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Presidencia Ejecutiva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91820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105320935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Presidencia Ejecutiva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136269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112230002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Presidencia Ejecutiva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91710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105490755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Presidencia Ejecutiva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91713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106590804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Presidencia Ejecutiva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91715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113100003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Presidencia Ejecutiva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91861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109370509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Presidencia Ejecutiva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91757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111430396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Presidencia Ejecutiva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526238"/>
        </w:tc>
      </w:tr>
      <w:tr w:rsidR="00526238">
        <w:trPr>
          <w:trHeight w:val="291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91775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108580647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Presidencia Ejecutiva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526238"/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91701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401760284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Programas de Financiamiento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91742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105220381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Programas Financiamiento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91858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502340593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Programas Habitacionales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92140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304180546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Programas Habitacionales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</w:tbl>
    <w:p w:rsidR="00526238" w:rsidRDefault="00526238">
      <w:pPr>
        <w:spacing w:after="0"/>
        <w:ind w:left="-1440" w:right="773"/>
      </w:pPr>
    </w:p>
    <w:tbl>
      <w:tblPr>
        <w:tblStyle w:val="TableGrid"/>
        <w:tblW w:w="9010" w:type="dxa"/>
        <w:tblInd w:w="-422" w:type="dxa"/>
        <w:tblCellMar>
          <w:top w:w="36" w:type="dxa"/>
          <w:left w:w="38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1385"/>
        <w:gridCol w:w="1515"/>
        <w:gridCol w:w="4562"/>
        <w:gridCol w:w="1548"/>
      </w:tblGrid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91878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108490014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Programas Habitacionales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91753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112770495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Programas Habitacionales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91870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107720644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Programas Habitacionales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91703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111100193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Programas Habitacionales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91811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111600111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Programas Habitacionales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91707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113840517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Programas Habitacionales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91812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111940394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Programas Habitacionales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526238"/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91723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205180547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Programas Habitacionales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1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91816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112770321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Programas Habitacionales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lastRenderedPageBreak/>
              <w:t>91746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401400379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Programas Habitacionales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91695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112140027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Programas Habitacionales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91697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113180426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Programas Habitacionales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91699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111720369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Programas Habitacionales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91853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109200738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Programas Habitacionales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91818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108930656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Proyectos Habitacionales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91774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106710099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Sub-Gerencia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91739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107040398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Sub-Gerencia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91887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110990233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Talento Humano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91822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114240961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Talento Humano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1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91748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110570360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Talento Humano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91793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107140821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Talento Humano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91734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106300490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Tecnología Información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91891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114430832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Tecnologías de Información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91871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108100696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Tecnologías de Información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Muy bueno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91876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302730973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Tecnologías de Información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91842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111980433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Tecnologías de Información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91826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106190072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Tecnologías de Información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91840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302220621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Urbanismo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t>Optimo</w:t>
            </w:r>
          </w:p>
        </w:tc>
      </w:tr>
      <w:tr w:rsidR="00526238">
        <w:trPr>
          <w:trHeight w:val="290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jc w:val="right"/>
            </w:pPr>
            <w:r>
              <w:t>91758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  <w:ind w:right="1"/>
              <w:jc w:val="right"/>
            </w:pPr>
            <w:r>
              <w:t>700810710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C665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Urbanismo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238" w:rsidRDefault="00526238"/>
        </w:tc>
      </w:tr>
    </w:tbl>
    <w:p w:rsidR="00C6652C" w:rsidRDefault="00C6652C"/>
    <w:sectPr w:rsidR="00C6652C">
      <w:pgSz w:w="12240" w:h="15840"/>
      <w:pgMar w:top="1090" w:right="1440" w:bottom="109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38"/>
    <w:rsid w:val="00526238"/>
    <w:rsid w:val="00C6652C"/>
    <w:rsid w:val="00CD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7C0F596-A751-4A0D-B7C5-BF3AACAA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1038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Nacional de Vivienda y Urbanismo</dc:creator>
  <cp:keywords/>
  <cp:lastModifiedBy>Alejandro Herrera Coto</cp:lastModifiedBy>
  <cp:revision>2</cp:revision>
  <dcterms:created xsi:type="dcterms:W3CDTF">2020-02-03T21:26:00Z</dcterms:created>
  <dcterms:modified xsi:type="dcterms:W3CDTF">2020-02-03T21:26:00Z</dcterms:modified>
</cp:coreProperties>
</file>